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7022D" w14:textId="7A86EA98" w:rsidR="0027041A" w:rsidRPr="007D3E81" w:rsidRDefault="0027041A" w:rsidP="002704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774FE6">
        <w:rPr>
          <w:b/>
          <w:i/>
          <w:noProof/>
          <w:sz w:val="28"/>
        </w:rPr>
        <w:t>R3-215571</w:t>
      </w:r>
    </w:p>
    <w:p w14:paraId="614B4B37" w14:textId="77777777" w:rsidR="0027041A" w:rsidRDefault="0027041A" w:rsidP="002704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981BD4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AABECBC" w14:textId="77777777" w:rsidR="00E46FE4" w:rsidRDefault="0037119B" w:rsidP="00E46FE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46FE4" w:rsidRPr="00E46FE4">
        <w:rPr>
          <w:rFonts w:ascii="Arial" w:hAnsi="Arial"/>
          <w:sz w:val="24"/>
          <w:lang w:eastAsia="zh-CN"/>
        </w:rPr>
        <w:t>Consideration on paging for multicast session activation notification</w:t>
      </w:r>
    </w:p>
    <w:p w14:paraId="2F40A9A7" w14:textId="3114F7D8" w:rsidR="0037119B" w:rsidRPr="000A30D2" w:rsidRDefault="0037119B" w:rsidP="00E46FE4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5EB93971" w14:textId="0C74F243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46FE4">
        <w:rPr>
          <w:rFonts w:ascii="Arial" w:hAnsi="Arial"/>
          <w:sz w:val="24"/>
          <w:lang w:eastAsia="zh-CN"/>
        </w:rPr>
        <w:t>8.</w:t>
      </w:r>
      <w:r w:rsidR="00E46FE4">
        <w:rPr>
          <w:rStyle w:val="af8"/>
          <w:lang w:val="en-GB"/>
        </w:rPr>
        <w:t>1</w:t>
      </w:r>
    </w:p>
    <w:p w14:paraId="02DD9E3A" w14:textId="60A361E3" w:rsidR="0037119B" w:rsidRPr="007D3E81" w:rsidRDefault="0037119B" w:rsidP="00DA70EB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="00DA70EB">
        <w:rPr>
          <w:rFonts w:ascii="Arial" w:hAnsi="Arial"/>
          <w:sz w:val="24"/>
        </w:rPr>
        <w:t xml:space="preserve"> </w:t>
      </w:r>
      <w:r w:rsidR="00E46FE4">
        <w:rPr>
          <w:rFonts w:ascii="Arial" w:hAnsi="Arial"/>
          <w:sz w:val="24"/>
        </w:rPr>
        <w:t xml:space="preserve"> </w:t>
      </w:r>
      <w:r w:rsidR="00925C19">
        <w:rPr>
          <w:rFonts w:ascii="Arial" w:hAnsi="Arial"/>
          <w:sz w:val="24"/>
        </w:rPr>
        <w:t>Discussion</w:t>
      </w:r>
    </w:p>
    <w:p w14:paraId="0B0BBDBD" w14:textId="5F430980" w:rsidR="00DD5AE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91B16B6" w14:textId="77CEEF96" w:rsidR="00E46FE4" w:rsidRPr="00E46FE4" w:rsidRDefault="00E46FE4" w:rsidP="00EE4526">
      <w:pPr>
        <w:rPr>
          <w:rFonts w:eastAsia="宋体"/>
          <w:lang w:eastAsia="zh-CN"/>
        </w:rPr>
      </w:pPr>
      <w:r w:rsidRPr="00E46FE4">
        <w:rPr>
          <w:rFonts w:eastAsia="宋体"/>
          <w:lang w:eastAsia="zh-CN"/>
        </w:rPr>
        <w:t xml:space="preserve">There is an LS from RAN2 on </w:t>
      </w:r>
      <w:r w:rsidR="00EE4526" w:rsidRPr="00EE4526">
        <w:rPr>
          <w:rFonts w:eastAsia="宋体"/>
          <w:lang w:eastAsia="zh-CN"/>
        </w:rPr>
        <w:t>paging for multicast session activation notification</w:t>
      </w:r>
      <w:r w:rsidRPr="00E46FE4">
        <w:rPr>
          <w:rFonts w:eastAsia="宋体"/>
          <w:lang w:eastAsia="zh-CN"/>
        </w:rPr>
        <w:t>, in this contribution, we analyses the issues mentioned in the LS and potential impacts on RAN3.</w:t>
      </w:r>
    </w:p>
    <w:p w14:paraId="017943C6" w14:textId="1651665A" w:rsidR="00F91050" w:rsidRPr="00EE4526" w:rsidRDefault="009B4BB9" w:rsidP="00EE4526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020BF90" w14:textId="0E66CC9C" w:rsidR="007B1FA9" w:rsidRDefault="007B1FA9" w:rsidP="007B1FA9">
      <w:pPr>
        <w:rPr>
          <w:lang w:eastAsia="zh-CN"/>
        </w:rPr>
      </w:pPr>
      <w:r>
        <w:rPr>
          <w:rFonts w:eastAsiaTheme="minorEastAsia"/>
          <w:lang w:eastAsia="zh-CN"/>
        </w:rPr>
        <w:t>In the RAN3</w:t>
      </w:r>
      <w:r>
        <w:rPr>
          <w:rFonts w:eastAsiaTheme="minorEastAsia" w:hint="eastAsia"/>
          <w:lang w:eastAsia="zh-CN"/>
        </w:rPr>
        <w:t>#</w:t>
      </w:r>
      <w:r>
        <w:rPr>
          <w:rFonts w:eastAsiaTheme="minorEastAsia"/>
          <w:lang w:eastAsia="zh-CN"/>
        </w:rPr>
        <w:t>113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meeting, there were agreements about </w:t>
      </w:r>
      <w:r>
        <w:rPr>
          <w:lang w:eastAsia="zh-CN"/>
        </w:rPr>
        <w:t>multicast session management achieved: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7B1FA9" w:rsidRPr="006A43AA" w14:paraId="788B2DBE" w14:textId="77777777" w:rsidTr="00F33816">
        <w:tc>
          <w:tcPr>
            <w:tcW w:w="9631" w:type="dxa"/>
            <w:shd w:val="pct5" w:color="auto" w:fill="auto"/>
          </w:tcPr>
          <w:p w14:paraId="1361D25A" w14:textId="77777777" w:rsidR="007B1FA9" w:rsidRPr="00BF58B2" w:rsidRDefault="007B1FA9" w:rsidP="00F33816">
            <w:pPr>
              <w:spacing w:before="120" w:after="120"/>
              <w:rPr>
                <w:rFonts w:eastAsiaTheme="minorEastAsia"/>
                <w:lang w:eastAsia="zh-CN"/>
              </w:rPr>
            </w:pPr>
            <w:r w:rsidRPr="00BF58B2">
              <w:rPr>
                <w:rFonts w:eastAsiaTheme="minorEastAsia"/>
                <w:lang w:eastAsia="zh-CN"/>
              </w:rPr>
              <w:t xml:space="preserve">Introduce a new class 2 procedure for multicast MBS Group Paging in NGAP and </w:t>
            </w:r>
            <w:proofErr w:type="spellStart"/>
            <w:r w:rsidRPr="00BF58B2">
              <w:rPr>
                <w:rFonts w:eastAsiaTheme="minorEastAsia"/>
                <w:lang w:eastAsia="zh-CN"/>
              </w:rPr>
              <w:t>XnAP</w:t>
            </w:r>
            <w:proofErr w:type="spellEnd"/>
            <w:r w:rsidRPr="00BF58B2">
              <w:rPr>
                <w:rFonts w:eastAsiaTheme="minorEastAsia"/>
                <w:lang w:eastAsia="zh-CN"/>
              </w:rPr>
              <w:t xml:space="preserve"> as Multicast Group paging (NGAP) and RAN Multicast Group Paging (</w:t>
            </w:r>
            <w:proofErr w:type="spellStart"/>
            <w:r w:rsidRPr="00BF58B2">
              <w:rPr>
                <w:rFonts w:eastAsiaTheme="minorEastAsia"/>
                <w:lang w:eastAsia="zh-CN"/>
              </w:rPr>
              <w:t>XnAP</w:t>
            </w:r>
            <w:proofErr w:type="spellEnd"/>
            <w:r w:rsidRPr="00BF58B2">
              <w:rPr>
                <w:rFonts w:eastAsiaTheme="minorEastAsia"/>
                <w:lang w:eastAsia="zh-CN"/>
              </w:rPr>
              <w:t>) respectively.</w:t>
            </w:r>
          </w:p>
          <w:p w14:paraId="2ACF94C6" w14:textId="77777777" w:rsidR="007B1FA9" w:rsidRPr="00EE4526" w:rsidRDefault="007B1FA9" w:rsidP="00F33816">
            <w:pPr>
              <w:spacing w:before="120" w:after="120"/>
              <w:rPr>
                <w:rFonts w:eastAsiaTheme="minorEastAsia"/>
                <w:lang w:eastAsia="zh-CN"/>
              </w:rPr>
            </w:pPr>
            <w:r w:rsidRPr="00BF58B2">
              <w:rPr>
                <w:rFonts w:eastAsiaTheme="minorEastAsia"/>
                <w:lang w:eastAsia="zh-CN"/>
              </w:rPr>
              <w:t xml:space="preserve">The NGAP </w:t>
            </w:r>
            <w:r w:rsidRPr="007B1FA9">
              <w:rPr>
                <w:rFonts w:eastAsiaTheme="minorEastAsia"/>
                <w:lang w:eastAsia="zh-CN"/>
              </w:rPr>
              <w:t>Multicast Group Paging procedure shall carry the following information: MBS Session ID, MBS Service Area(s), a list of (UE specific paging Identity/Identities or a derived identity/identities. FFS: how to deal with (UE specific) DRX information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76F7C2CD" w14:textId="77777777" w:rsidR="00B33408" w:rsidRDefault="00B33408" w:rsidP="00B33408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agreement of last meeting, the stage 3 details of the </w:t>
      </w:r>
      <w:r w:rsidRPr="009462C8">
        <w:rPr>
          <w:rFonts w:eastAsiaTheme="minorEastAsia"/>
          <w:lang w:eastAsia="zh-CN"/>
        </w:rPr>
        <w:t>Multicast Group paging (NGAP) and RAN Multicast Group Paging (</w:t>
      </w:r>
      <w:proofErr w:type="spellStart"/>
      <w:r w:rsidRPr="009462C8">
        <w:rPr>
          <w:rFonts w:eastAsiaTheme="minorEastAsia"/>
          <w:lang w:eastAsia="zh-CN"/>
        </w:rPr>
        <w:t>XnAP</w:t>
      </w:r>
      <w:proofErr w:type="spellEnd"/>
      <w:r w:rsidRPr="009462C8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messages should be further studied. </w:t>
      </w:r>
    </w:p>
    <w:p w14:paraId="19F9250A" w14:textId="77777777" w:rsidR="00B33408" w:rsidRDefault="00B33408" w:rsidP="00B3340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Pr="009462C8">
        <w:rPr>
          <w:rFonts w:eastAsiaTheme="minorEastAsia"/>
          <w:lang w:eastAsia="zh-CN"/>
        </w:rPr>
        <w:t>NGAP Multicast Group paging</w:t>
      </w:r>
      <w:r>
        <w:rPr>
          <w:rFonts w:eastAsiaTheme="minorEastAsia"/>
          <w:lang w:eastAsia="zh-CN"/>
        </w:rPr>
        <w:t xml:space="preserve"> message, t</w:t>
      </w:r>
      <w:r w:rsidRPr="00843312">
        <w:rPr>
          <w:rFonts w:eastAsiaTheme="minorEastAsia"/>
          <w:lang w:eastAsia="zh-CN"/>
        </w:rPr>
        <w:t xml:space="preserve">he </w:t>
      </w:r>
      <w:r w:rsidRPr="00514541">
        <w:rPr>
          <w:rFonts w:eastAsiaTheme="minorEastAsia"/>
          <w:lang w:eastAsia="zh-CN"/>
        </w:rPr>
        <w:t>MBS Session ID</w:t>
      </w:r>
      <w:r w:rsidRPr="00020429">
        <w:rPr>
          <w:rFonts w:eastAsiaTheme="minorEastAsia"/>
          <w:lang w:eastAsia="zh-CN"/>
        </w:rPr>
        <w:t xml:space="preserve">, </w:t>
      </w:r>
      <w:r w:rsidRPr="00514541">
        <w:rPr>
          <w:rFonts w:eastAsiaTheme="minorEastAsia"/>
          <w:lang w:eastAsia="zh-CN"/>
        </w:rPr>
        <w:t>MBS Service Area(s)</w:t>
      </w:r>
      <w:r w:rsidRPr="00020429">
        <w:rPr>
          <w:rFonts w:eastAsiaTheme="minorEastAsia"/>
          <w:lang w:eastAsia="zh-CN"/>
        </w:rPr>
        <w:t xml:space="preserve"> are </w:t>
      </w:r>
      <w:r w:rsidRPr="00843312">
        <w:rPr>
          <w:rFonts w:eastAsiaTheme="minorEastAsia"/>
          <w:lang w:eastAsia="zh-CN"/>
        </w:rPr>
        <w:t xml:space="preserve">associated to the MBS session </w:t>
      </w:r>
      <w:r>
        <w:rPr>
          <w:rFonts w:eastAsiaTheme="minorEastAsia" w:hint="eastAsia"/>
          <w:lang w:eastAsia="zh-CN"/>
        </w:rPr>
        <w:t>are</w:t>
      </w:r>
      <w:r w:rsidRPr="00843312">
        <w:rPr>
          <w:rFonts w:eastAsiaTheme="minorEastAsia"/>
          <w:lang w:eastAsia="zh-CN"/>
        </w:rPr>
        <w:t xml:space="preserve"> common for all UEs. </w:t>
      </w:r>
      <w:r>
        <w:rPr>
          <w:rFonts w:eastAsiaTheme="minorEastAsia"/>
          <w:lang w:eastAsia="zh-CN"/>
        </w:rPr>
        <w:t>O</w:t>
      </w:r>
      <w:r w:rsidRPr="003936F8">
        <w:rPr>
          <w:rFonts w:eastAsiaTheme="minorEastAsia"/>
          <w:lang w:eastAsia="zh-CN"/>
        </w:rPr>
        <w:t>bvious</w:t>
      </w:r>
      <w:r>
        <w:rPr>
          <w:rFonts w:eastAsiaTheme="minorEastAsia"/>
          <w:lang w:eastAsia="zh-CN"/>
        </w:rPr>
        <w:t>ly,</w:t>
      </w:r>
      <w:r w:rsidRPr="00020429">
        <w:rPr>
          <w:rFonts w:eastAsiaTheme="minorEastAsia"/>
          <w:lang w:eastAsia="zh-CN"/>
        </w:rPr>
        <w:t xml:space="preserve"> these information can be prov</w:t>
      </w:r>
      <w:r w:rsidRPr="00843312">
        <w:rPr>
          <w:rFonts w:eastAsiaTheme="minorEastAsia"/>
          <w:lang w:eastAsia="zh-CN"/>
        </w:rPr>
        <w:t xml:space="preserve">ided in the highest level of </w:t>
      </w:r>
      <w:r>
        <w:rPr>
          <w:rFonts w:eastAsiaTheme="minorEastAsia"/>
          <w:lang w:eastAsia="zh-CN"/>
        </w:rPr>
        <w:t xml:space="preserve">NGAP: </w:t>
      </w:r>
      <w:r w:rsidRPr="00020429">
        <w:rPr>
          <w:rFonts w:eastAsiaTheme="minorEastAsia"/>
          <w:lang w:eastAsia="zh-CN"/>
        </w:rPr>
        <w:t xml:space="preserve">MULTICAST </w:t>
      </w:r>
      <w:r w:rsidRPr="00843312">
        <w:rPr>
          <w:rFonts w:eastAsiaTheme="minorEastAsia"/>
          <w:lang w:eastAsia="zh-CN"/>
        </w:rPr>
        <w:t>GROUP PAGING message</w:t>
      </w:r>
      <w:r>
        <w:rPr>
          <w:rFonts w:eastAsiaTheme="minorEastAsia"/>
          <w:lang w:eastAsia="zh-CN"/>
        </w:rPr>
        <w:t>.</w:t>
      </w:r>
    </w:p>
    <w:p w14:paraId="56CD1182" w14:textId="77777777" w:rsidR="00B33408" w:rsidRDefault="00B33408" w:rsidP="00547A7D">
      <w:pPr>
        <w:rPr>
          <w:rFonts w:eastAsiaTheme="minorEastAsia"/>
          <w:lang w:eastAsia="zh-CN"/>
        </w:rPr>
      </w:pPr>
      <w:r w:rsidRPr="00514541">
        <w:rPr>
          <w:rFonts w:eastAsiaTheme="minorEastAsia"/>
          <w:lang w:eastAsia="zh-CN"/>
        </w:rPr>
        <w:t>RAN2 has agree</w:t>
      </w:r>
      <w:r>
        <w:rPr>
          <w:rFonts w:eastAsiaTheme="minorEastAsia"/>
          <w:lang w:eastAsia="zh-CN"/>
        </w:rPr>
        <w:t>d</w:t>
      </w:r>
      <w:r w:rsidRPr="00514541">
        <w:rPr>
          <w:rFonts w:eastAsiaTheme="minorEastAsia"/>
          <w:lang w:eastAsia="zh-CN"/>
        </w:rPr>
        <w:t xml:space="preserve"> that Paging for multicast session activation notification is used in the relevant legacy POs for the UEs with non-activated multicast session(s).RAN3 has agree</w:t>
      </w:r>
      <w:r>
        <w:rPr>
          <w:rFonts w:eastAsiaTheme="minorEastAsia"/>
          <w:lang w:eastAsia="zh-CN"/>
        </w:rPr>
        <w:t>d</w:t>
      </w:r>
      <w:r w:rsidRPr="00514541">
        <w:rPr>
          <w:rFonts w:eastAsiaTheme="minorEastAsia"/>
          <w:lang w:eastAsia="zh-CN"/>
        </w:rPr>
        <w:t xml:space="preserve"> that </w:t>
      </w:r>
      <w:r>
        <w:rPr>
          <w:rFonts w:eastAsiaTheme="minorEastAsia"/>
          <w:lang w:eastAsia="zh-CN"/>
        </w:rPr>
        <w:t xml:space="preserve">the MULTICAST </w:t>
      </w:r>
      <w:r w:rsidRPr="00BF58B2">
        <w:rPr>
          <w:rFonts w:eastAsiaTheme="minorEastAsia"/>
          <w:lang w:eastAsia="zh-CN"/>
        </w:rPr>
        <w:t>GROUP PAGING</w:t>
      </w:r>
      <w:r>
        <w:rPr>
          <w:rFonts w:eastAsiaTheme="minorEastAsia"/>
          <w:lang w:eastAsia="zh-CN"/>
        </w:rPr>
        <w:t xml:space="preserve"> message</w:t>
      </w:r>
      <w:r w:rsidRPr="00514541">
        <w:rPr>
          <w:rFonts w:eastAsiaTheme="minorEastAsia"/>
          <w:lang w:eastAsia="zh-CN"/>
        </w:rPr>
        <w:t xml:space="preserve"> include </w:t>
      </w:r>
      <w:r>
        <w:rPr>
          <w:rFonts w:eastAsiaTheme="minorEastAsia"/>
          <w:lang w:eastAsia="zh-CN"/>
        </w:rPr>
        <w:t xml:space="preserve">a list of </w:t>
      </w:r>
      <w:r w:rsidRPr="00514541">
        <w:rPr>
          <w:rFonts w:eastAsiaTheme="minorEastAsia"/>
          <w:lang w:eastAsia="zh-CN"/>
        </w:rPr>
        <w:t>UE specific paging Identity/Identities or a derived identity/identities</w:t>
      </w:r>
      <w:r>
        <w:rPr>
          <w:rFonts w:eastAsiaTheme="minorEastAsia"/>
          <w:lang w:eastAsia="zh-CN"/>
        </w:rPr>
        <w:t>. On the view of RAN3, t</w:t>
      </w:r>
      <w:r w:rsidRPr="00A97812">
        <w:rPr>
          <w:rFonts w:eastAsiaTheme="minorEastAsia"/>
          <w:lang w:eastAsia="zh-CN"/>
        </w:rPr>
        <w:t>o reduce unnecessary paging</w:t>
      </w:r>
      <w:r>
        <w:rPr>
          <w:rFonts w:eastAsiaTheme="minorEastAsia"/>
          <w:lang w:eastAsia="zh-CN"/>
        </w:rPr>
        <w:t>, NG-RAN should only page the UEs in the corresponding POs calculated based on the received UE</w:t>
      </w:r>
      <w:r w:rsidRPr="00A97812">
        <w:rPr>
          <w:rFonts w:eastAsiaTheme="minorEastAsia"/>
          <w:lang w:eastAsia="zh-CN"/>
        </w:rPr>
        <w:t xml:space="preserve"> </w:t>
      </w:r>
      <w:r w:rsidRPr="00A35D73">
        <w:rPr>
          <w:rFonts w:eastAsiaTheme="minorEastAsia"/>
          <w:lang w:eastAsia="zh-CN"/>
        </w:rPr>
        <w:t xml:space="preserve">paging </w:t>
      </w:r>
      <w:r w:rsidRPr="00A97812">
        <w:rPr>
          <w:rFonts w:eastAsiaTheme="minorEastAsia"/>
          <w:lang w:eastAsia="zh-CN"/>
        </w:rPr>
        <w:t>Identity</w:t>
      </w:r>
      <w:r>
        <w:rPr>
          <w:rFonts w:eastAsiaTheme="minorEastAsia"/>
          <w:lang w:eastAsia="zh-CN"/>
        </w:rPr>
        <w:t xml:space="preserve"> or the</w:t>
      </w:r>
      <w:r w:rsidRPr="006467FC">
        <w:rPr>
          <w:rFonts w:eastAsiaTheme="minorEastAsia"/>
          <w:lang w:eastAsia="zh-CN"/>
        </w:rPr>
        <w:t xml:space="preserve"> derived identity</w:t>
      </w:r>
      <w:r>
        <w:rPr>
          <w:rFonts w:eastAsiaTheme="minorEastAsia"/>
          <w:lang w:eastAsia="zh-CN"/>
        </w:rPr>
        <w:t xml:space="preserve"> and its </w:t>
      </w:r>
      <w:r w:rsidRPr="00A35D73">
        <w:rPr>
          <w:rFonts w:eastAsiaTheme="minorEastAsia"/>
          <w:lang w:eastAsia="zh-CN"/>
        </w:rPr>
        <w:t>DRX</w:t>
      </w:r>
      <w:r>
        <w:rPr>
          <w:rFonts w:eastAsiaTheme="minorEastAsia"/>
          <w:lang w:eastAsia="zh-CN"/>
        </w:rPr>
        <w:t xml:space="preserve"> </w:t>
      </w:r>
      <w:r>
        <w:rPr>
          <w:lang w:eastAsia="ja-JP"/>
        </w:rPr>
        <w:t>v</w:t>
      </w:r>
      <w:r w:rsidRPr="002C097D">
        <w:rPr>
          <w:lang w:eastAsia="ja-JP"/>
        </w:rPr>
        <w:t>alue</w:t>
      </w:r>
      <w:r>
        <w:rPr>
          <w:rFonts w:eastAsiaTheme="minorEastAsia"/>
          <w:lang w:eastAsia="zh-CN"/>
        </w:rPr>
        <w:t>. Therefore, for each paging area, it is better for the CN to provide a list of UE related information, e.g. a</w:t>
      </w:r>
      <w:r w:rsidRPr="00A35D73">
        <w:rPr>
          <w:rFonts w:eastAsiaTheme="minorEastAsia"/>
          <w:lang w:eastAsia="zh-CN"/>
        </w:rPr>
        <w:t xml:space="preserve"> </w:t>
      </w:r>
      <w:r w:rsidRPr="00404FE8">
        <w:rPr>
          <w:rFonts w:eastAsiaTheme="minorEastAsia"/>
          <w:u w:val="single"/>
          <w:lang w:eastAsia="zh-CN"/>
        </w:rPr>
        <w:t xml:space="preserve">UE Paging Info List </w:t>
      </w:r>
      <w:r w:rsidRPr="00A35D73">
        <w:rPr>
          <w:rFonts w:eastAsiaTheme="minorEastAsia"/>
          <w:lang w:eastAsia="zh-CN"/>
        </w:rPr>
        <w:t>to</w:t>
      </w:r>
      <w:r w:rsidRPr="006467F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NG-RAN. </w:t>
      </w:r>
    </w:p>
    <w:p w14:paraId="3296DEB3" w14:textId="4DFA7C35" w:rsidR="007B1FA9" w:rsidRPr="007B1FA9" w:rsidRDefault="007B1FA9">
      <w:pPr>
        <w:rPr>
          <w:rFonts w:eastAsiaTheme="minorEastAsia"/>
          <w:b/>
          <w:lang w:eastAsia="zh-CN"/>
        </w:rPr>
      </w:pPr>
      <w:r w:rsidRPr="007B1FA9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F</w:t>
      </w:r>
      <w:r w:rsidRPr="00FD4930">
        <w:rPr>
          <w:rFonts w:eastAsiaTheme="minorEastAsia"/>
          <w:b/>
          <w:lang w:eastAsia="zh-CN"/>
        </w:rPr>
        <w:t xml:space="preserve">eedback to </w:t>
      </w:r>
      <w:r>
        <w:rPr>
          <w:rFonts w:eastAsiaTheme="minorEastAsia"/>
          <w:b/>
          <w:lang w:eastAsia="zh-CN"/>
        </w:rPr>
        <w:t>RAN</w:t>
      </w:r>
      <w:r w:rsidRPr="00FD4930">
        <w:rPr>
          <w:rFonts w:eastAsiaTheme="minorEastAsia"/>
          <w:b/>
          <w:lang w:eastAsia="zh-CN"/>
        </w:rPr>
        <w:t xml:space="preserve">2 that RAN3 </w:t>
      </w:r>
      <w:r w:rsidR="000F5C96">
        <w:rPr>
          <w:rFonts w:eastAsiaTheme="minorEastAsia"/>
          <w:b/>
          <w:lang w:eastAsia="zh-CN"/>
        </w:rPr>
        <w:t>confirm RAN2 understanding.</w:t>
      </w:r>
    </w:p>
    <w:p w14:paraId="456E3D65" w14:textId="77777777" w:rsidR="00B33408" w:rsidRDefault="00B33408" w:rsidP="00B33408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sed on the progress of SA2, the Group Paging should be performed in the </w:t>
      </w:r>
      <w:r w:rsidRPr="00D52C77">
        <w:rPr>
          <w:lang w:eastAsia="zh-CN"/>
        </w:rPr>
        <w:t>paging area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From the view of RAN3, as the legacy NGAP PAGING message, paging area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 be the TAI list. However, different UE may belong to different TAI list. Take the Figure 1 below as an example, in case UE 1, 2, 3 and 4 are the UEs joint MBS Session 1, page all these 4 UEs in the all the 7 TAIs will consume lots of paging resource unnecessarily, it is better to page the UE only in its own TAI list.</w:t>
      </w:r>
    </w:p>
    <w:p w14:paraId="31362FDF" w14:textId="77777777" w:rsidR="00B33408" w:rsidRDefault="00B33408" w:rsidP="00B33408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BE789A6" wp14:editId="1C985EA1">
            <wp:extent cx="4476585" cy="1563392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3262" cy="157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7523C" w14:textId="77777777" w:rsidR="00B33408" w:rsidRPr="00404FE8" w:rsidRDefault="00B33408" w:rsidP="00B33408">
      <w:pPr>
        <w:jc w:val="center"/>
        <w:rPr>
          <w:rFonts w:eastAsiaTheme="minorEastAsia"/>
          <w:b/>
          <w:lang w:eastAsia="zh-CN"/>
        </w:rPr>
      </w:pPr>
      <w:r w:rsidRPr="00404FE8">
        <w:rPr>
          <w:rFonts w:eastAsiaTheme="minorEastAsia"/>
          <w:b/>
          <w:lang w:eastAsia="zh-CN"/>
        </w:rPr>
        <w:t>Figure 1</w:t>
      </w:r>
    </w:p>
    <w:p w14:paraId="0D7A8192" w14:textId="77777777" w:rsidR="00B33408" w:rsidRDefault="00B33408" w:rsidP="00B3340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details of the </w:t>
      </w:r>
      <w:r w:rsidRPr="00404FE8">
        <w:rPr>
          <w:rFonts w:eastAsiaTheme="minorEastAsia"/>
          <w:u w:val="single"/>
          <w:lang w:eastAsia="zh-CN"/>
        </w:rPr>
        <w:t>UE Paging Info List</w:t>
      </w:r>
      <w:r w:rsidRPr="00D52C77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it is FFS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to use </w:t>
      </w:r>
      <w:r w:rsidRPr="00F273E9">
        <w:rPr>
          <w:rFonts w:eastAsiaTheme="minorEastAsia"/>
          <w:lang w:eastAsia="zh-CN"/>
        </w:rPr>
        <w:t>UE specific paging Identity/identities</w:t>
      </w:r>
      <w:r>
        <w:rPr>
          <w:rFonts w:eastAsiaTheme="minorEastAsia"/>
          <w:lang w:eastAsia="zh-CN"/>
        </w:rPr>
        <w:t xml:space="preserve"> (same with NGAP PAGING message, i.e. 5G-</w:t>
      </w:r>
      <w:r>
        <w:t>S-TMSI</w:t>
      </w:r>
      <w:r>
        <w:rPr>
          <w:rFonts w:eastAsiaTheme="minorEastAsia"/>
          <w:lang w:eastAsia="zh-CN"/>
        </w:rPr>
        <w:t xml:space="preserve">) or </w:t>
      </w:r>
      <w:r w:rsidRPr="00F273E9">
        <w:rPr>
          <w:rFonts w:eastAsiaTheme="minorEastAsia"/>
          <w:lang w:eastAsia="zh-CN"/>
        </w:rPr>
        <w:t>a derived identity/identities</w:t>
      </w:r>
      <w:r>
        <w:rPr>
          <w:rFonts w:eastAsiaTheme="minorEastAsia"/>
          <w:lang w:eastAsia="zh-CN"/>
        </w:rPr>
        <w:t xml:space="preserve"> (maybe i.e. </w:t>
      </w:r>
      <w:r w:rsidRPr="002C097D">
        <w:rPr>
          <w:lang w:eastAsia="ja-JP"/>
        </w:rPr>
        <w:t xml:space="preserve">UE Identity Index </w:t>
      </w:r>
      <w:r>
        <w:rPr>
          <w:lang w:eastAsia="ja-JP"/>
        </w:rPr>
        <w:t>V</w:t>
      </w:r>
      <w:r w:rsidRPr="002C097D">
        <w:rPr>
          <w:lang w:eastAsia="ja-JP"/>
        </w:rPr>
        <w:t>alue</w:t>
      </w:r>
      <w:r>
        <w:rPr>
          <w:rFonts w:eastAsiaTheme="minorEastAsia"/>
          <w:lang w:eastAsia="zh-CN"/>
        </w:rPr>
        <w:t xml:space="preserve">). </w:t>
      </w:r>
    </w:p>
    <w:p w14:paraId="2FC9733D" w14:textId="77777777" w:rsidR="00B33408" w:rsidRPr="001A4888" w:rsidRDefault="00B33408" w:rsidP="00B33408">
      <w:pPr>
        <w:pStyle w:val="af9"/>
        <w:numPr>
          <w:ilvl w:val="0"/>
          <w:numId w:val="42"/>
        </w:numPr>
        <w:spacing w:after="0"/>
        <w:ind w:firstLineChars="0"/>
        <w:rPr>
          <w:rFonts w:eastAsiaTheme="minorEastAsia"/>
          <w:lang w:eastAsia="zh-CN"/>
        </w:rPr>
      </w:pPr>
      <w:r w:rsidRPr="00085215">
        <w:rPr>
          <w:rFonts w:eastAsiaTheme="minorEastAsia"/>
          <w:lang w:eastAsia="zh-CN"/>
        </w:rPr>
        <w:t xml:space="preserve">Option 1: </w:t>
      </w:r>
      <w:r w:rsidRPr="007B32CF">
        <w:rPr>
          <w:rFonts w:eastAsiaTheme="minorEastAsia"/>
          <w:lang w:eastAsia="zh-CN"/>
        </w:rPr>
        <w:t>use 5G-S-TMSI,</w:t>
      </w:r>
      <w:r w:rsidRPr="001A4888">
        <w:rPr>
          <w:rFonts w:eastAsiaTheme="minorEastAsia"/>
          <w:lang w:eastAsia="zh-CN"/>
        </w:rPr>
        <w:t xml:space="preserve"> provide the UE specific DRX is provided per 5G</w:t>
      </w:r>
      <w:r>
        <w:rPr>
          <w:rFonts w:eastAsiaTheme="minorEastAsia"/>
          <w:lang w:eastAsia="zh-CN"/>
        </w:rPr>
        <w:t>-</w:t>
      </w:r>
      <w:r w:rsidRPr="001A4888">
        <w:rPr>
          <w:rFonts w:eastAsiaTheme="minorEastAsia"/>
          <w:lang w:eastAsia="zh-CN"/>
        </w:rPr>
        <w:t>S-TMSI, if available.</w:t>
      </w:r>
    </w:p>
    <w:p w14:paraId="5E56C3A6" w14:textId="77777777" w:rsidR="00B33408" w:rsidRDefault="00B33408" w:rsidP="00B33408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1C72F83E" wp14:editId="01AA2D62">
            <wp:extent cx="3233319" cy="1140561"/>
            <wp:effectExtent l="0" t="0" r="571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73" cy="1163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9CA500" w14:textId="77777777" w:rsidR="00B33408" w:rsidRPr="00404FE8" w:rsidRDefault="00B33408" w:rsidP="00B33408">
      <w:pPr>
        <w:jc w:val="center"/>
        <w:rPr>
          <w:rFonts w:eastAsiaTheme="minorEastAsia"/>
          <w:b/>
          <w:lang w:eastAsia="zh-CN"/>
        </w:rPr>
      </w:pPr>
      <w:r w:rsidRPr="00404FE8">
        <w:rPr>
          <w:rFonts w:eastAsiaTheme="minorEastAsia"/>
          <w:b/>
          <w:lang w:eastAsia="zh-CN"/>
        </w:rPr>
        <w:t>Figure 2</w:t>
      </w:r>
      <w:r>
        <w:rPr>
          <w:rFonts w:eastAsiaTheme="minorEastAsia"/>
          <w:b/>
          <w:lang w:eastAsia="zh-CN"/>
        </w:rPr>
        <w:t xml:space="preserve"> option 1</w:t>
      </w:r>
    </w:p>
    <w:p w14:paraId="3172C7D8" w14:textId="77777777" w:rsidR="00B33408" w:rsidRDefault="00B33408" w:rsidP="00B33408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use </w:t>
      </w:r>
      <w:r w:rsidRPr="00085215">
        <w:rPr>
          <w:rFonts w:eastAsiaTheme="minorEastAsia"/>
          <w:lang w:eastAsia="zh-CN"/>
        </w:rPr>
        <w:t xml:space="preserve">UE </w:t>
      </w:r>
      <w:r w:rsidRPr="007B32CF">
        <w:rPr>
          <w:rFonts w:eastAsiaTheme="minorEastAsia"/>
          <w:lang w:eastAsia="zh-CN"/>
        </w:rPr>
        <w:t>Identity Index Value (5G-S-TMSI mod 10</w:t>
      </w:r>
      <w:r>
        <w:rPr>
          <w:rFonts w:eastAsiaTheme="minorEastAsia"/>
          <w:lang w:eastAsia="zh-CN"/>
        </w:rPr>
        <w:t>24</w:t>
      </w:r>
      <w:r w:rsidRPr="00085215">
        <w:rPr>
          <w:rFonts w:eastAsiaTheme="minorEastAsia"/>
          <w:lang w:eastAsia="zh-CN"/>
        </w:rPr>
        <w:t>)</w:t>
      </w:r>
    </w:p>
    <w:p w14:paraId="1B6970F4" w14:textId="77777777" w:rsidR="00B33408" w:rsidRDefault="00B33408" w:rsidP="00B33408">
      <w:pPr>
        <w:rPr>
          <w:rFonts w:eastAsiaTheme="minorEastAsia"/>
          <w:lang w:eastAsia="zh-CN"/>
        </w:rPr>
      </w:pPr>
      <w:r w:rsidRPr="00404FE8">
        <w:t xml:space="preserve">Multicast Group Paging </w:t>
      </w:r>
      <w:r>
        <w:t xml:space="preserve">is based on MBS Session ID, and the UE Identity is only used </w:t>
      </w:r>
      <w:r>
        <w:rPr>
          <w:rFonts w:eastAsiaTheme="minorEastAsia"/>
          <w:lang w:eastAsia="zh-CN"/>
        </w:rPr>
        <w:t xml:space="preserve">to </w:t>
      </w:r>
      <w:r w:rsidRPr="00A35D73">
        <w:rPr>
          <w:rFonts w:eastAsiaTheme="minorEastAsia"/>
          <w:lang w:eastAsia="zh-CN"/>
        </w:rPr>
        <w:t>calcula</w:t>
      </w:r>
      <w:r>
        <w:rPr>
          <w:rFonts w:eastAsiaTheme="minorEastAsia"/>
          <w:lang w:eastAsia="zh-CN"/>
        </w:rPr>
        <w:t>te the PO and PF, full 5G-S-TMSI seems not necessary, CN can provide the derived identities to the NG-RAN.</w:t>
      </w:r>
    </w:p>
    <w:p w14:paraId="371EFF0F" w14:textId="77777777" w:rsidR="00B33408" w:rsidRDefault="00B33408" w:rsidP="00B33408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two potential ways to support option 2, as shown below, as option 2a and 2b:</w:t>
      </w:r>
    </w:p>
    <w:p w14:paraId="3B2BA1B0" w14:textId="77777777" w:rsidR="00B33408" w:rsidRDefault="00B33408" w:rsidP="00B33408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89BA752" wp14:editId="066EE0C4">
            <wp:extent cx="2799056" cy="961292"/>
            <wp:effectExtent l="0" t="0" r="190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7083" cy="97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 </w:t>
      </w:r>
      <w:r>
        <w:rPr>
          <w:noProof/>
          <w:lang w:val="en-US" w:eastAsia="zh-CN"/>
        </w:rPr>
        <w:drawing>
          <wp:inline distT="0" distB="0" distL="0" distR="0" wp14:anchorId="66B1747A" wp14:editId="40CE4BC7">
            <wp:extent cx="3073087" cy="1016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6291" cy="1026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6C278" w14:textId="77777777" w:rsidR="00B33408" w:rsidRDefault="00B33408" w:rsidP="00B33408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2a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Option 2b</w:t>
      </w:r>
    </w:p>
    <w:p w14:paraId="16BF2DCB" w14:textId="77777777" w:rsidR="00B33408" w:rsidRDefault="00B33408" w:rsidP="00B33408">
      <w:pPr>
        <w:jc w:val="center"/>
        <w:rPr>
          <w:rFonts w:eastAsiaTheme="minorEastAsia"/>
          <w:lang w:eastAsia="zh-CN"/>
        </w:rPr>
      </w:pPr>
      <w:r w:rsidRPr="00404FE8">
        <w:rPr>
          <w:rFonts w:eastAsiaTheme="minorEastAsia"/>
          <w:b/>
          <w:lang w:eastAsia="zh-CN"/>
        </w:rPr>
        <w:t>Figure 3</w:t>
      </w:r>
      <w:r>
        <w:rPr>
          <w:rFonts w:eastAsiaTheme="minorEastAsia"/>
          <w:b/>
          <w:lang w:eastAsia="zh-CN"/>
        </w:rPr>
        <w:t xml:space="preserve"> option 2</w:t>
      </w:r>
    </w:p>
    <w:p w14:paraId="3F4C8110" w14:textId="77777777" w:rsidR="00B33408" w:rsidRPr="00404FE8" w:rsidRDefault="00B33408" w:rsidP="00B33408">
      <w:r w:rsidRPr="00404FE8">
        <w:t xml:space="preserve">Considering that </w:t>
      </w:r>
      <w:r>
        <w:t>there could be UEs not configured with UE specific DRX</w:t>
      </w:r>
      <w:r>
        <w:rPr>
          <w:rFonts w:ascii="宋体" w:eastAsia="宋体" w:hAnsi="宋体" w:cs="宋体" w:hint="eastAsia"/>
          <w:lang w:eastAsia="zh-CN"/>
        </w:rPr>
        <w:t>,</w:t>
      </w:r>
      <w:r>
        <w:rPr>
          <w:rFonts w:ascii="宋体" w:eastAsia="宋体" w:hAnsi="宋体" w:cs="宋体"/>
          <w:lang w:eastAsia="zh-CN"/>
        </w:rPr>
        <w:t xml:space="preserve"> </w:t>
      </w:r>
      <w:r w:rsidRPr="00404FE8">
        <w:t>in</w:t>
      </w:r>
      <w:r>
        <w:t xml:space="preserve"> case of</w:t>
      </w:r>
      <w:r w:rsidRPr="00404FE8">
        <w:t xml:space="preserve"> option </w:t>
      </w:r>
      <w:r>
        <w:t>2a, it can be supported by including the UE specific DRX as optional IE, but in case of option 2b, the DRX value list may need to include a dummy value to show that there is UE(s) with this index value does not configured with UE specific DRX. It is slightly preferred to use option 2a.</w:t>
      </w:r>
    </w:p>
    <w:p w14:paraId="60134589" w14:textId="77777777" w:rsidR="009C0210" w:rsidRDefault="00B33408" w:rsidP="00B33408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>
        <w:rPr>
          <w:rFonts w:eastAsiaTheme="minorEastAsia"/>
          <w:b/>
          <w:lang w:eastAsia="zh-CN"/>
        </w:rPr>
        <w:t xml:space="preserve">2: </w:t>
      </w:r>
      <w:r w:rsidR="009C0210">
        <w:rPr>
          <w:rFonts w:eastAsiaTheme="minorEastAsia"/>
          <w:b/>
          <w:lang w:eastAsia="zh-CN"/>
        </w:rPr>
        <w:t xml:space="preserve">feedback to RAN2 that </w:t>
      </w:r>
      <w:r w:rsidR="009C0210" w:rsidRPr="009C0210">
        <w:rPr>
          <w:rFonts w:eastAsiaTheme="minorEastAsia"/>
          <w:b/>
          <w:lang w:eastAsia="zh-CN"/>
        </w:rPr>
        <w:t>RAN3 ag</w:t>
      </w:r>
      <w:proofErr w:type="spellStart"/>
      <w:r w:rsidR="009C0210" w:rsidRPr="009C0210">
        <w:rPr>
          <w:rFonts w:eastAsiaTheme="minorEastAsia"/>
          <w:b/>
          <w:lang w:eastAsia="zh-CN"/>
        </w:rPr>
        <w:t>ree</w:t>
      </w:r>
      <w:proofErr w:type="spellEnd"/>
      <w:r w:rsidR="009C0210" w:rsidRPr="009C0210">
        <w:rPr>
          <w:rFonts w:eastAsiaTheme="minorEastAsia"/>
          <w:b/>
          <w:lang w:eastAsia="zh-CN"/>
        </w:rPr>
        <w:t xml:space="preserve"> that The NGAP: MULTICAST GROUP PAGING message may carry a list of UE Identity Index Values belonging to their paging area</w:t>
      </w:r>
      <w:r w:rsidR="009C0210">
        <w:rPr>
          <w:rFonts w:eastAsiaTheme="minorEastAsia"/>
          <w:b/>
          <w:lang w:eastAsia="zh-CN"/>
        </w:rPr>
        <w:t xml:space="preserve"> </w:t>
      </w:r>
    </w:p>
    <w:p w14:paraId="0FD08FEF" w14:textId="77777777" w:rsidR="009C0210" w:rsidRDefault="009C0210" w:rsidP="00B33408">
      <w:pPr>
        <w:spacing w:after="0"/>
        <w:rPr>
          <w:rFonts w:eastAsiaTheme="minorEastAsia"/>
          <w:b/>
          <w:lang w:eastAsia="zh-CN"/>
        </w:rPr>
      </w:pPr>
    </w:p>
    <w:p w14:paraId="38164F7B" w14:textId="77777777" w:rsidR="00326166" w:rsidRPr="007D3E81" w:rsidRDefault="009B4BB9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4A3392F" w14:textId="77777777" w:rsidR="00EE4526" w:rsidRDefault="00EE4526" w:rsidP="00EE4526">
      <w:pPr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analyses the information provided by the LS, and get the fol</w:t>
      </w:r>
      <w:bookmarkStart w:id="7" w:name="_GoBack"/>
      <w:bookmarkEnd w:id="7"/>
      <w:r>
        <w:rPr>
          <w:rFonts w:eastAsiaTheme="minorEastAsia"/>
          <w:lang w:eastAsia="zh-CN"/>
        </w:rPr>
        <w:t>lowing proposals:</w:t>
      </w:r>
    </w:p>
    <w:p w14:paraId="7C0390E4" w14:textId="77777777" w:rsidR="009C0210" w:rsidRPr="007B1FA9" w:rsidRDefault="009C0210" w:rsidP="009C0210">
      <w:pPr>
        <w:rPr>
          <w:rFonts w:eastAsiaTheme="minorEastAsia"/>
          <w:b/>
          <w:lang w:eastAsia="zh-CN"/>
        </w:rPr>
      </w:pPr>
      <w:r w:rsidRPr="007B1FA9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F</w:t>
      </w:r>
      <w:r w:rsidRPr="00FD4930">
        <w:rPr>
          <w:rFonts w:eastAsiaTheme="minorEastAsia"/>
          <w:b/>
          <w:lang w:eastAsia="zh-CN"/>
        </w:rPr>
        <w:t xml:space="preserve">eedback to </w:t>
      </w:r>
      <w:r>
        <w:rPr>
          <w:rFonts w:eastAsiaTheme="minorEastAsia"/>
          <w:b/>
          <w:lang w:eastAsia="zh-CN"/>
        </w:rPr>
        <w:t>RAN</w:t>
      </w:r>
      <w:r w:rsidRPr="00FD4930">
        <w:rPr>
          <w:rFonts w:eastAsiaTheme="minorEastAsia"/>
          <w:b/>
          <w:lang w:eastAsia="zh-CN"/>
        </w:rPr>
        <w:t xml:space="preserve">2 that RAN3 </w:t>
      </w:r>
      <w:r>
        <w:rPr>
          <w:rFonts w:eastAsiaTheme="minorEastAsia"/>
          <w:b/>
          <w:lang w:eastAsia="zh-CN"/>
        </w:rPr>
        <w:t>confirm RAN2 understanding.</w:t>
      </w:r>
    </w:p>
    <w:p w14:paraId="2FDA8512" w14:textId="77777777" w:rsidR="009C0210" w:rsidRDefault="009C0210" w:rsidP="009C0210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>
        <w:rPr>
          <w:rFonts w:eastAsiaTheme="minorEastAsia"/>
          <w:b/>
          <w:lang w:eastAsia="zh-CN"/>
        </w:rPr>
        <w:t xml:space="preserve">2: feedback to RAN2 that </w:t>
      </w:r>
      <w:r w:rsidRPr="009C0210">
        <w:rPr>
          <w:rFonts w:eastAsiaTheme="minorEastAsia"/>
          <w:b/>
          <w:lang w:eastAsia="zh-CN"/>
        </w:rPr>
        <w:t>RAN3 agree that The NGAP: MULTICAST GROUP PAGING message may carry a list of UE Identity Index Values belonging to their paging area</w:t>
      </w:r>
      <w:r>
        <w:rPr>
          <w:rFonts w:eastAsiaTheme="minorEastAsia"/>
          <w:b/>
          <w:lang w:eastAsia="zh-CN"/>
        </w:rPr>
        <w:t xml:space="preserve"> </w:t>
      </w:r>
    </w:p>
    <w:p w14:paraId="6D2FE252" w14:textId="77777777" w:rsidR="009C0210" w:rsidRDefault="009C0210" w:rsidP="009C0210">
      <w:pPr>
        <w:spacing w:after="0"/>
        <w:rPr>
          <w:rFonts w:eastAsiaTheme="minorEastAsia"/>
          <w:b/>
          <w:lang w:eastAsia="zh-CN"/>
        </w:rPr>
      </w:pPr>
    </w:p>
    <w:p w14:paraId="4D061ED4" w14:textId="4DABB514" w:rsidR="00EE4526" w:rsidRPr="00276F44" w:rsidRDefault="00EE4526" w:rsidP="00EE452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  <w:lang w:eastAsia="zh-CN"/>
        </w:rPr>
        <w:t xml:space="preserve"> corresponding Draft Reply LS to RAN2 is provided in [2].</w:t>
      </w:r>
    </w:p>
    <w:p w14:paraId="0BD742EF" w14:textId="77777777" w:rsidR="0001565F" w:rsidRPr="007D3E81" w:rsidRDefault="009B4BB9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130E56B5" w14:textId="56A3BD3D" w:rsidR="00B630DB" w:rsidRDefault="000B0258" w:rsidP="00EE4526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R2-2109177</w:t>
      </w:r>
      <w:r w:rsidRPr="000B0258">
        <w:rPr>
          <w:lang w:eastAsia="zh-CN"/>
        </w:rPr>
        <w:t xml:space="preserve"> LS on paging for multicast session activation notification</w:t>
      </w:r>
      <w:r w:rsidR="00EE4526">
        <w:rPr>
          <w:lang w:eastAsia="zh-CN"/>
        </w:rPr>
        <w:t>,</w:t>
      </w:r>
      <w:r w:rsidR="00EE4526" w:rsidRPr="005360E7">
        <w:rPr>
          <w:lang w:eastAsia="zh-CN"/>
        </w:rPr>
        <w:t xml:space="preserve"> </w:t>
      </w:r>
      <w:r w:rsidR="00EE4526">
        <w:rPr>
          <w:lang w:eastAsia="zh-CN"/>
        </w:rPr>
        <w:t xml:space="preserve">Source: RAN2, Contact company: </w:t>
      </w:r>
      <w:proofErr w:type="spellStart"/>
      <w:r w:rsidR="00EE4526">
        <w:rPr>
          <w:rFonts w:cs="Arial"/>
          <w:bCs/>
        </w:rPr>
        <w:t>samsung</w:t>
      </w:r>
      <w:proofErr w:type="spellEnd"/>
    </w:p>
    <w:p w14:paraId="035446C8" w14:textId="1F621EFE" w:rsidR="00EE4526" w:rsidRPr="007D3E81" w:rsidRDefault="00EE4526" w:rsidP="00EE4526">
      <w:pPr>
        <w:numPr>
          <w:ilvl w:val="0"/>
          <w:numId w:val="16"/>
        </w:numPr>
        <w:rPr>
          <w:lang w:eastAsia="zh-CN"/>
        </w:rPr>
      </w:pPr>
      <w:r w:rsidRPr="00EE4526">
        <w:rPr>
          <w:lang w:eastAsia="zh-CN"/>
        </w:rPr>
        <w:t>R3-</w:t>
      </w:r>
      <w:r w:rsidR="00774FE6">
        <w:rPr>
          <w:lang w:eastAsia="zh-CN"/>
        </w:rPr>
        <w:t>215572</w:t>
      </w:r>
      <w:r w:rsidR="00B33408">
        <w:rPr>
          <w:lang w:eastAsia="zh-CN"/>
        </w:rPr>
        <w:t xml:space="preserve"> </w:t>
      </w:r>
      <w:r w:rsidRPr="00EE4526">
        <w:rPr>
          <w:lang w:eastAsia="zh-CN"/>
        </w:rPr>
        <w:t>[Draft]Reply LS on paging for multicast session activation notification</w:t>
      </w:r>
      <w:r>
        <w:rPr>
          <w:lang w:eastAsia="zh-CN"/>
        </w:rPr>
        <w:t>,</w:t>
      </w:r>
      <w:r w:rsidRPr="005360E7">
        <w:rPr>
          <w:lang w:eastAsia="zh-CN"/>
        </w:rPr>
        <w:t xml:space="preserve"> </w:t>
      </w:r>
      <w:r>
        <w:rPr>
          <w:lang w:eastAsia="zh-CN"/>
        </w:rPr>
        <w:t>Source: Huawei</w:t>
      </w:r>
    </w:p>
    <w:sectPr w:rsidR="00EE4526" w:rsidRPr="007D3E8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23472" w14:textId="77777777" w:rsidR="005D7B65" w:rsidRDefault="005D7B65">
      <w:r>
        <w:separator/>
      </w:r>
    </w:p>
  </w:endnote>
  <w:endnote w:type="continuationSeparator" w:id="0">
    <w:p w14:paraId="7DE71D73" w14:textId="77777777" w:rsidR="005D7B65" w:rsidRDefault="005D7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973EB" w14:textId="77777777" w:rsidR="0031360E" w:rsidRDefault="0031360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659D8" w14:textId="77777777" w:rsidR="005D7B65" w:rsidRDefault="005D7B65">
      <w:r>
        <w:separator/>
      </w:r>
    </w:p>
  </w:footnote>
  <w:footnote w:type="continuationSeparator" w:id="0">
    <w:p w14:paraId="48038B46" w14:textId="77777777" w:rsidR="005D7B65" w:rsidRDefault="005D7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5232"/>
    <w:multiLevelType w:val="hybridMultilevel"/>
    <w:tmpl w:val="3B80097C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51344D4"/>
    <w:multiLevelType w:val="hybridMultilevel"/>
    <w:tmpl w:val="55062B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256428"/>
    <w:multiLevelType w:val="hybridMultilevel"/>
    <w:tmpl w:val="3D02D126"/>
    <w:lvl w:ilvl="0" w:tplc="85D6C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102742"/>
    <w:multiLevelType w:val="hybridMultilevel"/>
    <w:tmpl w:val="0C30DB94"/>
    <w:lvl w:ilvl="0" w:tplc="86B088C8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86149F"/>
    <w:multiLevelType w:val="hybridMultilevel"/>
    <w:tmpl w:val="7D4EB592"/>
    <w:lvl w:ilvl="0" w:tplc="19DC715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8"/>
  </w:num>
  <w:num w:numId="4">
    <w:abstractNumId w:val="29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0"/>
  </w:num>
  <w:num w:numId="37">
    <w:abstractNumId w:val="25"/>
  </w:num>
  <w:num w:numId="38">
    <w:abstractNumId w:val="10"/>
  </w:num>
  <w:num w:numId="39">
    <w:abstractNumId w:val="21"/>
  </w:num>
  <w:num w:numId="40">
    <w:abstractNumId w:val="17"/>
  </w:num>
  <w:num w:numId="41">
    <w:abstractNumId w:val="24"/>
  </w:num>
  <w:num w:numId="42">
    <w:abstractNumId w:val="26"/>
  </w:num>
  <w:num w:numId="43">
    <w:abstractNumId w:val="23"/>
  </w:num>
  <w:num w:numId="4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8D8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1CE0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0D2"/>
    <w:rsid w:val="000A3769"/>
    <w:rsid w:val="000A394F"/>
    <w:rsid w:val="000A3CD7"/>
    <w:rsid w:val="000A4C5A"/>
    <w:rsid w:val="000A689E"/>
    <w:rsid w:val="000A6CBD"/>
    <w:rsid w:val="000B0258"/>
    <w:rsid w:val="000B13E4"/>
    <w:rsid w:val="000B48A6"/>
    <w:rsid w:val="000B4B4A"/>
    <w:rsid w:val="000B54C1"/>
    <w:rsid w:val="000B5774"/>
    <w:rsid w:val="000B59C4"/>
    <w:rsid w:val="000B5F7E"/>
    <w:rsid w:val="000B74A1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94D"/>
    <w:rsid w:val="000E13C9"/>
    <w:rsid w:val="000E301C"/>
    <w:rsid w:val="000E3370"/>
    <w:rsid w:val="000E33C3"/>
    <w:rsid w:val="000E38AC"/>
    <w:rsid w:val="000E4329"/>
    <w:rsid w:val="000E558F"/>
    <w:rsid w:val="000E7C81"/>
    <w:rsid w:val="000F025B"/>
    <w:rsid w:val="000F1FC4"/>
    <w:rsid w:val="000F2469"/>
    <w:rsid w:val="000F3430"/>
    <w:rsid w:val="000F446E"/>
    <w:rsid w:val="000F5047"/>
    <w:rsid w:val="000F5C96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C9B"/>
    <w:rsid w:val="001312D1"/>
    <w:rsid w:val="0013156C"/>
    <w:rsid w:val="00131814"/>
    <w:rsid w:val="00131EA5"/>
    <w:rsid w:val="0013204A"/>
    <w:rsid w:val="00132625"/>
    <w:rsid w:val="00135B09"/>
    <w:rsid w:val="00137A85"/>
    <w:rsid w:val="00140232"/>
    <w:rsid w:val="0014087A"/>
    <w:rsid w:val="00141333"/>
    <w:rsid w:val="00141DD6"/>
    <w:rsid w:val="00143364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38D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5A54"/>
    <w:rsid w:val="001860A0"/>
    <w:rsid w:val="00186B39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CD8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F38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40C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64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DA9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2FE7"/>
    <w:rsid w:val="0024335F"/>
    <w:rsid w:val="00243BC1"/>
    <w:rsid w:val="00244332"/>
    <w:rsid w:val="00245042"/>
    <w:rsid w:val="00245B23"/>
    <w:rsid w:val="00246DE8"/>
    <w:rsid w:val="0025022A"/>
    <w:rsid w:val="00250854"/>
    <w:rsid w:val="00250AF1"/>
    <w:rsid w:val="00251BB9"/>
    <w:rsid w:val="0025228F"/>
    <w:rsid w:val="002530BE"/>
    <w:rsid w:val="00253E55"/>
    <w:rsid w:val="00254027"/>
    <w:rsid w:val="00257195"/>
    <w:rsid w:val="002578D8"/>
    <w:rsid w:val="002613A5"/>
    <w:rsid w:val="00267881"/>
    <w:rsid w:val="0027041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2B8"/>
    <w:rsid w:val="002C24E5"/>
    <w:rsid w:val="002C2800"/>
    <w:rsid w:val="002C28CD"/>
    <w:rsid w:val="002C3467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4E1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60E"/>
    <w:rsid w:val="0031543D"/>
    <w:rsid w:val="00315F2F"/>
    <w:rsid w:val="00316D12"/>
    <w:rsid w:val="00316D4A"/>
    <w:rsid w:val="003205DA"/>
    <w:rsid w:val="0032143F"/>
    <w:rsid w:val="00322BF9"/>
    <w:rsid w:val="0032499B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A97"/>
    <w:rsid w:val="003468FA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67C83"/>
    <w:rsid w:val="0037004C"/>
    <w:rsid w:val="003703CB"/>
    <w:rsid w:val="0037119B"/>
    <w:rsid w:val="003716D6"/>
    <w:rsid w:val="00371EED"/>
    <w:rsid w:val="00372A7D"/>
    <w:rsid w:val="00373E10"/>
    <w:rsid w:val="0037427C"/>
    <w:rsid w:val="00380982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F0"/>
    <w:rsid w:val="003A2E9C"/>
    <w:rsid w:val="003A38B6"/>
    <w:rsid w:val="003A41E4"/>
    <w:rsid w:val="003A4FE1"/>
    <w:rsid w:val="003A557A"/>
    <w:rsid w:val="003A6D6C"/>
    <w:rsid w:val="003B3117"/>
    <w:rsid w:val="003B5800"/>
    <w:rsid w:val="003B6E07"/>
    <w:rsid w:val="003B7C7F"/>
    <w:rsid w:val="003C1312"/>
    <w:rsid w:val="003C3310"/>
    <w:rsid w:val="003C4C53"/>
    <w:rsid w:val="003C5549"/>
    <w:rsid w:val="003C6D51"/>
    <w:rsid w:val="003C7216"/>
    <w:rsid w:val="003C73F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F27"/>
    <w:rsid w:val="00421EAB"/>
    <w:rsid w:val="004226FD"/>
    <w:rsid w:val="004257AB"/>
    <w:rsid w:val="0042735E"/>
    <w:rsid w:val="00433E63"/>
    <w:rsid w:val="00434BE2"/>
    <w:rsid w:val="00435C19"/>
    <w:rsid w:val="00435C42"/>
    <w:rsid w:val="00437000"/>
    <w:rsid w:val="00437A99"/>
    <w:rsid w:val="00440EE2"/>
    <w:rsid w:val="00444983"/>
    <w:rsid w:val="00444F8C"/>
    <w:rsid w:val="004453C9"/>
    <w:rsid w:val="00445A1C"/>
    <w:rsid w:val="0044674B"/>
    <w:rsid w:val="00446771"/>
    <w:rsid w:val="00450B8A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6F4"/>
    <w:rsid w:val="0047550E"/>
    <w:rsid w:val="00475B6F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476C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38F"/>
    <w:rsid w:val="005125DD"/>
    <w:rsid w:val="00512908"/>
    <w:rsid w:val="0051371E"/>
    <w:rsid w:val="00514BA5"/>
    <w:rsid w:val="00514D26"/>
    <w:rsid w:val="00516344"/>
    <w:rsid w:val="0051671D"/>
    <w:rsid w:val="00516808"/>
    <w:rsid w:val="00516A32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287"/>
    <w:rsid w:val="005357B3"/>
    <w:rsid w:val="0053603E"/>
    <w:rsid w:val="005365BE"/>
    <w:rsid w:val="0054059A"/>
    <w:rsid w:val="00541256"/>
    <w:rsid w:val="0054438E"/>
    <w:rsid w:val="005456E5"/>
    <w:rsid w:val="00546EF4"/>
    <w:rsid w:val="0054785C"/>
    <w:rsid w:val="00547A7D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B93"/>
    <w:rsid w:val="00566E95"/>
    <w:rsid w:val="00567722"/>
    <w:rsid w:val="0056791E"/>
    <w:rsid w:val="00567EB3"/>
    <w:rsid w:val="00572763"/>
    <w:rsid w:val="00572797"/>
    <w:rsid w:val="005728A9"/>
    <w:rsid w:val="00572B6C"/>
    <w:rsid w:val="00572D3D"/>
    <w:rsid w:val="00572D72"/>
    <w:rsid w:val="00573C46"/>
    <w:rsid w:val="00573CE7"/>
    <w:rsid w:val="00573E45"/>
    <w:rsid w:val="0057426E"/>
    <w:rsid w:val="00575C14"/>
    <w:rsid w:val="00576B52"/>
    <w:rsid w:val="00577754"/>
    <w:rsid w:val="0058102B"/>
    <w:rsid w:val="00581293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14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5473"/>
    <w:rsid w:val="005C7656"/>
    <w:rsid w:val="005D0520"/>
    <w:rsid w:val="005D184E"/>
    <w:rsid w:val="005D1877"/>
    <w:rsid w:val="005D1DAC"/>
    <w:rsid w:val="005D2E91"/>
    <w:rsid w:val="005D34B6"/>
    <w:rsid w:val="005D38FB"/>
    <w:rsid w:val="005D46A2"/>
    <w:rsid w:val="005D5A2E"/>
    <w:rsid w:val="005D7B65"/>
    <w:rsid w:val="005E0079"/>
    <w:rsid w:val="005E066C"/>
    <w:rsid w:val="005E2C44"/>
    <w:rsid w:val="005E300B"/>
    <w:rsid w:val="005E3280"/>
    <w:rsid w:val="005E5A4E"/>
    <w:rsid w:val="005E64D8"/>
    <w:rsid w:val="005F0E08"/>
    <w:rsid w:val="005F118B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BA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7FC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77B"/>
    <w:rsid w:val="00693A52"/>
    <w:rsid w:val="00694F02"/>
    <w:rsid w:val="006959E9"/>
    <w:rsid w:val="00696285"/>
    <w:rsid w:val="006A443D"/>
    <w:rsid w:val="006A4BC4"/>
    <w:rsid w:val="006A664F"/>
    <w:rsid w:val="006A6838"/>
    <w:rsid w:val="006A6996"/>
    <w:rsid w:val="006A6C31"/>
    <w:rsid w:val="006A7B45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09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4F4A"/>
    <w:rsid w:val="006D610E"/>
    <w:rsid w:val="006D6B98"/>
    <w:rsid w:val="006D6FC7"/>
    <w:rsid w:val="006E0B67"/>
    <w:rsid w:val="006E0CB0"/>
    <w:rsid w:val="006E0DB9"/>
    <w:rsid w:val="006E1FA8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1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87C"/>
    <w:rsid w:val="007632F0"/>
    <w:rsid w:val="00763AF4"/>
    <w:rsid w:val="00764889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4FE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4CA"/>
    <w:rsid w:val="00782953"/>
    <w:rsid w:val="00783003"/>
    <w:rsid w:val="007831B3"/>
    <w:rsid w:val="00783551"/>
    <w:rsid w:val="007835E6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6FE"/>
    <w:rsid w:val="007A4999"/>
    <w:rsid w:val="007A4CD1"/>
    <w:rsid w:val="007A76A0"/>
    <w:rsid w:val="007B1FA9"/>
    <w:rsid w:val="007B446A"/>
    <w:rsid w:val="007B4510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69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057"/>
    <w:rsid w:val="007E06D6"/>
    <w:rsid w:val="007E2488"/>
    <w:rsid w:val="007E3B8F"/>
    <w:rsid w:val="007E6913"/>
    <w:rsid w:val="007E7FB5"/>
    <w:rsid w:val="007E7FB6"/>
    <w:rsid w:val="007F0E6B"/>
    <w:rsid w:val="007F112A"/>
    <w:rsid w:val="007F11E8"/>
    <w:rsid w:val="007F12FC"/>
    <w:rsid w:val="007F1803"/>
    <w:rsid w:val="007F2759"/>
    <w:rsid w:val="007F4E74"/>
    <w:rsid w:val="007F6712"/>
    <w:rsid w:val="007F749D"/>
    <w:rsid w:val="007F750E"/>
    <w:rsid w:val="007F7A8D"/>
    <w:rsid w:val="007F7ACC"/>
    <w:rsid w:val="00801B02"/>
    <w:rsid w:val="00804A7D"/>
    <w:rsid w:val="00807E69"/>
    <w:rsid w:val="008116D8"/>
    <w:rsid w:val="00811EB2"/>
    <w:rsid w:val="00814156"/>
    <w:rsid w:val="0081673E"/>
    <w:rsid w:val="0081745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4A3"/>
    <w:rsid w:val="00850DCF"/>
    <w:rsid w:val="008525BE"/>
    <w:rsid w:val="008537FC"/>
    <w:rsid w:val="00855B68"/>
    <w:rsid w:val="0085631C"/>
    <w:rsid w:val="0085641C"/>
    <w:rsid w:val="0086790E"/>
    <w:rsid w:val="0086791F"/>
    <w:rsid w:val="00872C69"/>
    <w:rsid w:val="00873AA0"/>
    <w:rsid w:val="00874E26"/>
    <w:rsid w:val="00875FBE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21A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2D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45C"/>
    <w:rsid w:val="00910004"/>
    <w:rsid w:val="00910153"/>
    <w:rsid w:val="0091096F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5C19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648"/>
    <w:rsid w:val="0093757B"/>
    <w:rsid w:val="00937F89"/>
    <w:rsid w:val="0094074A"/>
    <w:rsid w:val="009421CA"/>
    <w:rsid w:val="00942DAE"/>
    <w:rsid w:val="00942E79"/>
    <w:rsid w:val="00942FBA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33B"/>
    <w:rsid w:val="009568A6"/>
    <w:rsid w:val="00956F3A"/>
    <w:rsid w:val="009612A1"/>
    <w:rsid w:val="0096476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2C7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211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BB9"/>
    <w:rsid w:val="009B5128"/>
    <w:rsid w:val="009B6FA1"/>
    <w:rsid w:val="009C0210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65E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44"/>
    <w:rsid w:val="00A4419F"/>
    <w:rsid w:val="00A4422C"/>
    <w:rsid w:val="00A44325"/>
    <w:rsid w:val="00A44424"/>
    <w:rsid w:val="00A44685"/>
    <w:rsid w:val="00A45996"/>
    <w:rsid w:val="00A46784"/>
    <w:rsid w:val="00A47E70"/>
    <w:rsid w:val="00A507A1"/>
    <w:rsid w:val="00A55128"/>
    <w:rsid w:val="00A55835"/>
    <w:rsid w:val="00A570EF"/>
    <w:rsid w:val="00A61183"/>
    <w:rsid w:val="00A61D78"/>
    <w:rsid w:val="00A62B37"/>
    <w:rsid w:val="00A632EB"/>
    <w:rsid w:val="00A638C7"/>
    <w:rsid w:val="00A63C72"/>
    <w:rsid w:val="00A648A1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7C4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AD"/>
    <w:rsid w:val="00AE4202"/>
    <w:rsid w:val="00AE5600"/>
    <w:rsid w:val="00AE5ACE"/>
    <w:rsid w:val="00AE6F49"/>
    <w:rsid w:val="00AE709D"/>
    <w:rsid w:val="00AE7EA7"/>
    <w:rsid w:val="00AF0536"/>
    <w:rsid w:val="00AF1890"/>
    <w:rsid w:val="00AF2FA3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408"/>
    <w:rsid w:val="00B3360C"/>
    <w:rsid w:val="00B3426A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E37"/>
    <w:rsid w:val="00B6023C"/>
    <w:rsid w:val="00B614F8"/>
    <w:rsid w:val="00B619BE"/>
    <w:rsid w:val="00B61FEB"/>
    <w:rsid w:val="00B625C5"/>
    <w:rsid w:val="00B630D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ACC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5E4"/>
    <w:rsid w:val="00BB399B"/>
    <w:rsid w:val="00BB4CBA"/>
    <w:rsid w:val="00BB5613"/>
    <w:rsid w:val="00BB6430"/>
    <w:rsid w:val="00BB6A53"/>
    <w:rsid w:val="00BB6B31"/>
    <w:rsid w:val="00BC15A4"/>
    <w:rsid w:val="00BC1F20"/>
    <w:rsid w:val="00BC35B5"/>
    <w:rsid w:val="00BC39FF"/>
    <w:rsid w:val="00BC4269"/>
    <w:rsid w:val="00BC5AC5"/>
    <w:rsid w:val="00BC6C4E"/>
    <w:rsid w:val="00BC7455"/>
    <w:rsid w:val="00BD0E0B"/>
    <w:rsid w:val="00BD10A0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8B2"/>
    <w:rsid w:val="00BF6172"/>
    <w:rsid w:val="00BF639F"/>
    <w:rsid w:val="00BF73D9"/>
    <w:rsid w:val="00BF76E6"/>
    <w:rsid w:val="00C0058C"/>
    <w:rsid w:val="00C04139"/>
    <w:rsid w:val="00C042AF"/>
    <w:rsid w:val="00C06126"/>
    <w:rsid w:val="00C06C41"/>
    <w:rsid w:val="00C07FC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AA2"/>
    <w:rsid w:val="00C221C8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696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B6C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EB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140"/>
    <w:rsid w:val="00CD69CD"/>
    <w:rsid w:val="00CD6ED2"/>
    <w:rsid w:val="00CE0A18"/>
    <w:rsid w:val="00CE0EF7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4A1D"/>
    <w:rsid w:val="00CF5168"/>
    <w:rsid w:val="00CF62BB"/>
    <w:rsid w:val="00CF7357"/>
    <w:rsid w:val="00CF7811"/>
    <w:rsid w:val="00CF7D09"/>
    <w:rsid w:val="00D0140B"/>
    <w:rsid w:val="00D020D2"/>
    <w:rsid w:val="00D0291E"/>
    <w:rsid w:val="00D030E6"/>
    <w:rsid w:val="00D045B1"/>
    <w:rsid w:val="00D051A3"/>
    <w:rsid w:val="00D0592B"/>
    <w:rsid w:val="00D12684"/>
    <w:rsid w:val="00D129E1"/>
    <w:rsid w:val="00D13AF7"/>
    <w:rsid w:val="00D14ADE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01E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3DA"/>
    <w:rsid w:val="00D626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299"/>
    <w:rsid w:val="00D74B6B"/>
    <w:rsid w:val="00D760A8"/>
    <w:rsid w:val="00D76CB8"/>
    <w:rsid w:val="00D77A26"/>
    <w:rsid w:val="00D80C65"/>
    <w:rsid w:val="00D8495E"/>
    <w:rsid w:val="00D87B28"/>
    <w:rsid w:val="00D9074A"/>
    <w:rsid w:val="00D9097D"/>
    <w:rsid w:val="00D9412E"/>
    <w:rsid w:val="00D9417C"/>
    <w:rsid w:val="00D949C7"/>
    <w:rsid w:val="00D94E69"/>
    <w:rsid w:val="00D952E4"/>
    <w:rsid w:val="00D95B22"/>
    <w:rsid w:val="00DA32E6"/>
    <w:rsid w:val="00DA32F7"/>
    <w:rsid w:val="00DA56D8"/>
    <w:rsid w:val="00DA6E41"/>
    <w:rsid w:val="00DA70EB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F75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04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FAE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1A9F"/>
    <w:rsid w:val="00E12F74"/>
    <w:rsid w:val="00E139CA"/>
    <w:rsid w:val="00E15C46"/>
    <w:rsid w:val="00E16BCC"/>
    <w:rsid w:val="00E16F1D"/>
    <w:rsid w:val="00E214EB"/>
    <w:rsid w:val="00E2205B"/>
    <w:rsid w:val="00E232BC"/>
    <w:rsid w:val="00E234D2"/>
    <w:rsid w:val="00E277E7"/>
    <w:rsid w:val="00E30D80"/>
    <w:rsid w:val="00E3131F"/>
    <w:rsid w:val="00E319C5"/>
    <w:rsid w:val="00E31B55"/>
    <w:rsid w:val="00E324CC"/>
    <w:rsid w:val="00E34407"/>
    <w:rsid w:val="00E3467F"/>
    <w:rsid w:val="00E3624C"/>
    <w:rsid w:val="00E413B8"/>
    <w:rsid w:val="00E41CD1"/>
    <w:rsid w:val="00E42AC9"/>
    <w:rsid w:val="00E4440F"/>
    <w:rsid w:val="00E454D5"/>
    <w:rsid w:val="00E45533"/>
    <w:rsid w:val="00E46FE4"/>
    <w:rsid w:val="00E47690"/>
    <w:rsid w:val="00E51340"/>
    <w:rsid w:val="00E513E4"/>
    <w:rsid w:val="00E52089"/>
    <w:rsid w:val="00E52205"/>
    <w:rsid w:val="00E5276E"/>
    <w:rsid w:val="00E53773"/>
    <w:rsid w:val="00E54B20"/>
    <w:rsid w:val="00E54D81"/>
    <w:rsid w:val="00E574B5"/>
    <w:rsid w:val="00E57526"/>
    <w:rsid w:val="00E61597"/>
    <w:rsid w:val="00E643A6"/>
    <w:rsid w:val="00E655FF"/>
    <w:rsid w:val="00E65E14"/>
    <w:rsid w:val="00E66CFB"/>
    <w:rsid w:val="00E66FEF"/>
    <w:rsid w:val="00E673C4"/>
    <w:rsid w:val="00E67D48"/>
    <w:rsid w:val="00E71C79"/>
    <w:rsid w:val="00E725F7"/>
    <w:rsid w:val="00E737B3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09A"/>
    <w:rsid w:val="00E922A3"/>
    <w:rsid w:val="00E9713D"/>
    <w:rsid w:val="00E973A9"/>
    <w:rsid w:val="00EA1FBE"/>
    <w:rsid w:val="00EA251F"/>
    <w:rsid w:val="00EA32CC"/>
    <w:rsid w:val="00EA6667"/>
    <w:rsid w:val="00EA6D06"/>
    <w:rsid w:val="00EB0123"/>
    <w:rsid w:val="00EB08DC"/>
    <w:rsid w:val="00EB3BD5"/>
    <w:rsid w:val="00EB4128"/>
    <w:rsid w:val="00EB4CC3"/>
    <w:rsid w:val="00EB52E7"/>
    <w:rsid w:val="00EB5621"/>
    <w:rsid w:val="00EB63D8"/>
    <w:rsid w:val="00EB7D38"/>
    <w:rsid w:val="00EB7FA8"/>
    <w:rsid w:val="00EC0520"/>
    <w:rsid w:val="00EC0632"/>
    <w:rsid w:val="00EC3290"/>
    <w:rsid w:val="00EC355E"/>
    <w:rsid w:val="00EC586C"/>
    <w:rsid w:val="00EC7800"/>
    <w:rsid w:val="00EC7B4A"/>
    <w:rsid w:val="00EC7C1B"/>
    <w:rsid w:val="00ED00C2"/>
    <w:rsid w:val="00ED0A13"/>
    <w:rsid w:val="00ED17A9"/>
    <w:rsid w:val="00ED2080"/>
    <w:rsid w:val="00ED58D4"/>
    <w:rsid w:val="00ED5D30"/>
    <w:rsid w:val="00ED6A9E"/>
    <w:rsid w:val="00ED73DA"/>
    <w:rsid w:val="00ED7753"/>
    <w:rsid w:val="00EE1449"/>
    <w:rsid w:val="00EE21FF"/>
    <w:rsid w:val="00EE39D6"/>
    <w:rsid w:val="00EE41D1"/>
    <w:rsid w:val="00EE4526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D93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A5B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050"/>
    <w:rsid w:val="00F91E87"/>
    <w:rsid w:val="00F922C3"/>
    <w:rsid w:val="00F930E2"/>
    <w:rsid w:val="00F942F0"/>
    <w:rsid w:val="00F9512C"/>
    <w:rsid w:val="00F963F3"/>
    <w:rsid w:val="00F969E5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0CA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B51"/>
    <w:rsid w:val="00FE174A"/>
    <w:rsid w:val="00FE197B"/>
    <w:rsid w:val="00FE3344"/>
    <w:rsid w:val="00FE4872"/>
    <w:rsid w:val="00FE49B8"/>
    <w:rsid w:val="00FE536E"/>
    <w:rsid w:val="00FE55FE"/>
    <w:rsid w:val="00FE6FA3"/>
    <w:rsid w:val="00FE7A7B"/>
    <w:rsid w:val="00FE7D17"/>
    <w:rsid w:val="00FE7D91"/>
    <w:rsid w:val="00FF1068"/>
    <w:rsid w:val="00FF11A3"/>
    <w:rsid w:val="00FF16B5"/>
    <w:rsid w:val="00FF1EAC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1516E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Char">
    <w:name w:val="TF Char"/>
    <w:link w:val="TF"/>
    <w:qFormat/>
    <w:rsid w:val="004746F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sid w:val="004746F4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E2205B"/>
    <w:pPr>
      <w:ind w:firstLineChars="200" w:firstLine="420"/>
    </w:pPr>
  </w:style>
  <w:style w:type="character" w:customStyle="1" w:styleId="TACChar">
    <w:name w:val="TAC Char"/>
    <w:link w:val="TAC"/>
    <w:qFormat/>
    <w:locked/>
    <w:rsid w:val="00E2205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E2205B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rsid w:val="00E2205B"/>
    <w:rPr>
      <w:rFonts w:ascii="Arial" w:hAnsi="Arial"/>
      <w:sz w:val="18"/>
    </w:rPr>
  </w:style>
  <w:style w:type="paragraph" w:customStyle="1" w:styleId="Doc-text2">
    <w:name w:val="Doc-text2"/>
    <w:basedOn w:val="a2"/>
    <w:link w:val="Doc-text2Char"/>
    <w:qFormat/>
    <w:rsid w:val="00942FBA"/>
    <w:pPr>
      <w:tabs>
        <w:tab w:val="left" w:pos="1622"/>
      </w:tabs>
      <w:spacing w:after="0" w:line="300" w:lineRule="auto"/>
      <w:ind w:left="1622" w:hanging="363"/>
      <w:jc w:val="both"/>
    </w:pPr>
    <w:rPr>
      <w:rFonts w:ascii="Arial" w:eastAsia="MS Mincho" w:hAnsi="Arial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sid w:val="00942FBA"/>
    <w:rPr>
      <w:rFonts w:ascii="Arial" w:hAnsi="Arial"/>
      <w:sz w:val="22"/>
      <w:szCs w:val="24"/>
      <w:lang w:val="en-GB" w:eastAsia="en-GB"/>
    </w:rPr>
  </w:style>
  <w:style w:type="paragraph" w:customStyle="1" w:styleId="Agreement">
    <w:name w:val="Agreement"/>
    <w:basedOn w:val="a2"/>
    <w:next w:val="a2"/>
    <w:uiPriority w:val="99"/>
    <w:qFormat/>
    <w:rsid w:val="00942FBA"/>
    <w:pPr>
      <w:spacing w:before="60" w:after="0" w:line="300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sid w:val="00FF1EAC"/>
    <w:rPr>
      <w:lang w:eastAsia="en-US"/>
    </w:rPr>
  </w:style>
  <w:style w:type="paragraph" w:styleId="afa">
    <w:name w:val="Revision"/>
    <w:hidden/>
    <w:uiPriority w:val="99"/>
    <w:semiHidden/>
    <w:rsid w:val="00186B3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55</cp:revision>
  <cp:lastPrinted>2009-04-22T07:01:00Z</cp:lastPrinted>
  <dcterms:created xsi:type="dcterms:W3CDTF">2021-10-08T03:11:00Z</dcterms:created>
  <dcterms:modified xsi:type="dcterms:W3CDTF">2021-10-22T02:35:00Z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(3)IkVrxg1fd9js9WNy4wuoeEOyeClZfqTWhPrnL9avW+elJcpjCe5JKfCd3uj+SCC+U9GgGg8P
TlFYx0Br64F+JHCdJJ+cq8Eg07HDE104dbWSkxwGW8p9IOke34aifbCXWo56XpEu/FEq1i+m
Is21VuL2fUdcdn//q6U3tv/6t0VLTMGMaynotab0TK/DDpkVEImfp3lgneghZi7VJeqfa5Am
trFaaDu9iHPIXMDI7q</vt:lpwstr>
  </property>
  <property fmtid="{D5CDD505-2E9C-101B-9397-08002B2CF9AE}" pid="17" name="_2015_ms_pID_7253431">
    <vt:lpwstr>glGARavYwR8U8bEhvgLvbr+o3MMNjLipVe7mkfnyZOAwyaIMUjfmgE
F1lWdSxu3OqBeXO/CXtlpSIJItTQRSSoOpyUWzniANZqtbaqS2DF7zOq0OIAqtI7MmE5NBnj
VHBsMU3GGriz79KaNSLR4YIlPwG3Pc5CFpcS2BRihZPN7ijqLwypv3WX+vKihK8pjmN7e8mX
WOILT2EjIbSZaKeJd4p3fkR+lXYXAOcTWWIP</vt:lpwstr>
  </property>
  <property fmtid="{D5CDD505-2E9C-101B-9397-08002B2CF9AE}" pid="18" name="_2015_ms_pID_7253432">
    <vt:lpwstr>aQ==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